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04" w:rsidRDefault="00715E04" w:rsidP="001C1BE3">
      <w:pPr>
        <w:widowControl w:val="0"/>
        <w:autoSpaceDE w:val="0"/>
        <w:autoSpaceDN w:val="0"/>
        <w:spacing w:after="0" w:line="240" w:lineRule="auto"/>
        <w:ind w:left="8647" w:right="26"/>
        <w:outlineLvl w:val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Приложение </w:t>
      </w:r>
    </w:p>
    <w:p w:rsidR="00715E04" w:rsidRDefault="00715E04" w:rsidP="001C1BE3">
      <w:pPr>
        <w:widowControl w:val="0"/>
        <w:autoSpaceDE w:val="0"/>
        <w:autoSpaceDN w:val="0"/>
        <w:spacing w:after="0" w:line="240" w:lineRule="auto"/>
        <w:ind w:left="8647" w:right="26"/>
        <w:outlineLvl w:val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к постановлению</w:t>
      </w:r>
    </w:p>
    <w:p w:rsidR="00715E04" w:rsidRDefault="00715E04" w:rsidP="001C1BE3">
      <w:pPr>
        <w:widowControl w:val="0"/>
        <w:autoSpaceDE w:val="0"/>
        <w:autoSpaceDN w:val="0"/>
        <w:spacing w:after="0" w:line="240" w:lineRule="auto"/>
        <w:ind w:left="8647" w:right="26"/>
        <w:outlineLvl w:val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715E04" w:rsidRDefault="00501AE3" w:rsidP="001C1BE3">
      <w:pPr>
        <w:widowControl w:val="0"/>
        <w:autoSpaceDE w:val="0"/>
        <w:autoSpaceDN w:val="0"/>
        <w:spacing w:after="0" w:line="240" w:lineRule="auto"/>
        <w:ind w:left="8647" w:right="26"/>
        <w:outlineLvl w:val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21.05.2025 №  231</w:t>
      </w:r>
    </w:p>
    <w:p w:rsidR="00715E04" w:rsidRDefault="00715E04" w:rsidP="001C1BE3">
      <w:pPr>
        <w:widowControl w:val="0"/>
        <w:autoSpaceDE w:val="0"/>
        <w:autoSpaceDN w:val="0"/>
        <w:spacing w:after="0" w:line="240" w:lineRule="auto"/>
        <w:ind w:left="8647" w:right="26"/>
        <w:outlineLvl w:val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715E04" w:rsidRDefault="00715E04" w:rsidP="001C1BE3">
      <w:pPr>
        <w:widowControl w:val="0"/>
        <w:autoSpaceDE w:val="0"/>
        <w:autoSpaceDN w:val="0"/>
        <w:spacing w:after="0" w:line="240" w:lineRule="auto"/>
        <w:ind w:left="8647" w:right="26"/>
        <w:outlineLvl w:val="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Приложение № 5</w:t>
      </w:r>
    </w:p>
    <w:p w:rsidR="00715E04" w:rsidRDefault="001C1BE3" w:rsidP="001C1BE3">
      <w:pPr>
        <w:widowControl w:val="0"/>
        <w:autoSpaceDE w:val="0"/>
        <w:autoSpaceDN w:val="0"/>
        <w:spacing w:after="0" w:line="240" w:lineRule="auto"/>
        <w:ind w:left="8647" w:right="-3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 Административному регламенту </w:t>
      </w:r>
      <w:r w:rsidR="00715E0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предоставления муниц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ипальной услуги «Предоставление </w:t>
      </w:r>
      <w:r w:rsidR="00715E0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разрешения на условно разрешенный вид использования </w:t>
      </w:r>
      <w:bookmarkStart w:id="0" w:name="_GoBack"/>
      <w:bookmarkEnd w:id="0"/>
      <w:r w:rsidR="00715E04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земельного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715E04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участка или объекта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715E04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капитального строительства»,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715E04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утвержденному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</w:t>
      </w:r>
      <w:r w:rsidR="00715E04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остановлением</w:t>
      </w:r>
    </w:p>
    <w:p w:rsidR="00715E04" w:rsidRDefault="00715E04" w:rsidP="001C1BE3">
      <w:pPr>
        <w:widowControl w:val="0"/>
        <w:autoSpaceDE w:val="0"/>
        <w:autoSpaceDN w:val="0"/>
        <w:spacing w:after="0" w:line="240" w:lineRule="auto"/>
        <w:ind w:left="8647" w:right="168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715E04" w:rsidRDefault="00715E04" w:rsidP="001C1BE3">
      <w:pPr>
        <w:widowControl w:val="0"/>
        <w:autoSpaceDE w:val="0"/>
        <w:autoSpaceDN w:val="0"/>
        <w:spacing w:after="0" w:line="240" w:lineRule="auto"/>
        <w:ind w:left="7939" w:right="26" w:firstLine="708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24.07.2012 № 234</w:t>
      </w:r>
    </w:p>
    <w:p w:rsidR="00715E04" w:rsidRDefault="00715E04" w:rsidP="00715E0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15E04" w:rsidRDefault="00715E04" w:rsidP="00715E0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714"/>
      <w:bookmarkEnd w:id="1"/>
      <w:r>
        <w:rPr>
          <w:rFonts w:ascii="Times New Roman" w:hAnsi="Times New Roman" w:cs="Times New Roman"/>
          <w:sz w:val="26"/>
          <w:szCs w:val="26"/>
        </w:rPr>
        <w:t>СОСТАВ, ПОСЛЕДОВАТЕЛЬНОСТЬ И СРОКИ ВЫПОЛНЕНИЯ</w:t>
      </w:r>
    </w:p>
    <w:p w:rsidR="00715E04" w:rsidRDefault="00715E04" w:rsidP="00715E0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АДМИНИСТРАТИВНЫХ ПРОЦЕДУР (ДЕЙСТВИЙ) ПРИ ПРЕДОСТАВЛЕНИИ</w:t>
      </w:r>
    </w:p>
    <w:p w:rsidR="00715E04" w:rsidRDefault="00715E04" w:rsidP="00715E0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УСЛУГИ</w:t>
      </w:r>
    </w:p>
    <w:tbl>
      <w:tblPr>
        <w:tblW w:w="1545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2411"/>
        <w:gridCol w:w="1820"/>
        <w:gridCol w:w="24"/>
        <w:gridCol w:w="2103"/>
        <w:gridCol w:w="24"/>
        <w:gridCol w:w="1985"/>
        <w:gridCol w:w="2245"/>
        <w:gridCol w:w="24"/>
        <w:gridCol w:w="2269"/>
      </w:tblGrid>
      <w:tr w:rsidR="00715E04" w:rsidRPr="001C1BE3" w:rsidTr="00715E0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Основание для начала административной процедуры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административных действий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 выполнения административных действий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Критерии принятия решения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 административного действия, способ фиксации</w:t>
            </w:r>
          </w:p>
        </w:tc>
      </w:tr>
      <w:tr w:rsidR="00715E04" w:rsidRPr="001C1BE3" w:rsidTr="00715E0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715E04" w:rsidRPr="001C1BE3" w:rsidTr="00715E04">
        <w:tc>
          <w:tcPr>
            <w:tcW w:w="15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Проверка документов и регистрация заявления</w:t>
            </w:r>
          </w:p>
        </w:tc>
      </w:tr>
      <w:tr w:rsidR="00715E04" w:rsidRPr="001C1BE3" w:rsidTr="00715E04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Поступление заявления и документов для предоставления муниципальной услуги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Уполномоченный орган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Прием и проверка комплектности документов на наличие/отсутствие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оснований для отказа в приеме документов, предусмотренных </w:t>
            </w:r>
            <w:hyperlink r:id="rId6" w:anchor="P189" w:history="1">
              <w:r w:rsidRPr="001C1BE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пунктом 2.8</w:t>
              </w:r>
            </w:hyperlink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Административного регламента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 1 рабочего дня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Специалист Уполномоченного органа, ответственный за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предоставление муниципальной услуги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Уполномоченный орган/ГИС/ПГС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Регистрация заявления и документов в ГИС (присвоение номера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 датирование); 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715E04" w:rsidRPr="001C1BE3" w:rsidTr="00715E04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E04" w:rsidRPr="001C1BE3" w:rsidRDefault="00715E04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оснований для отказа в приеме документов, предусмотренных </w:t>
            </w:r>
            <w:hyperlink r:id="rId7" w:anchor="P189" w:history="1">
              <w:r w:rsidRPr="001C1BE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пунктом 2.8</w:t>
              </w:r>
            </w:hyperlink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Административного регламента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5E04" w:rsidRPr="001C1BE3" w:rsidTr="00715E04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E04" w:rsidRPr="001C1BE3" w:rsidRDefault="00715E04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 Уполномоченного органа, ответственное за регистрацию корреспонденции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Уполномоченный орган/ГИС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Отсутствие оснований для отказа в приеме документов, предусмотренных </w:t>
            </w:r>
            <w:hyperlink r:id="rId8" w:anchor="P189" w:history="1">
              <w:r w:rsidRPr="001C1BE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пунктом 2.8</w:t>
              </w:r>
            </w:hyperlink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Административного регламента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5E04" w:rsidRPr="001C1BE3" w:rsidTr="00715E04">
        <w:tc>
          <w:tcPr>
            <w:tcW w:w="15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Получение сведений посредством СМЭВ</w:t>
            </w:r>
          </w:p>
        </w:tc>
      </w:tr>
      <w:tr w:rsidR="00715E04" w:rsidRPr="001C1BE3" w:rsidTr="00715E0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Пакет зарегистрированных документов, поступивших специалисту, ответственному за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предоставление муниципальной услуги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Направление межведомственных запросов в органы и организации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день регистрации заявления и документов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Специалист Уполномоченного органа, ответственное за предоставление муниципальной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услуги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Уполномоченный орган/ГИС/ПГС/СМЭВ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Отсутствие документов, необходимых для предоставления муниципальной услуги,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находящихся в распоряжении государственных органов (организаций)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Направление межведомственного запроса в органы (организации), предоставляющие документы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(сведения), предусмотренные </w:t>
            </w:r>
            <w:hyperlink r:id="rId9" w:anchor="P167" w:history="1">
              <w:r w:rsidRPr="001C1BE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пунктом 2.7</w:t>
              </w:r>
            </w:hyperlink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Административного регламента, в том числе с использованием СМЭВ</w:t>
            </w:r>
          </w:p>
        </w:tc>
      </w:tr>
      <w:tr w:rsidR="00715E04" w:rsidRPr="001C1BE3" w:rsidTr="00715E0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рабочих дня со дня направления межведомственного запроса в орган или организацию, предоставляющие документ и информацию, если иные сроки не предусмотрены законодательством РФ и субъекта РФ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Уполномоченный орган/ГИС/ПГС/СМЭВ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715E04" w:rsidRPr="001C1BE3" w:rsidTr="00715E04">
        <w:tc>
          <w:tcPr>
            <w:tcW w:w="15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Рассмотрение документов и сведений</w:t>
            </w:r>
          </w:p>
        </w:tc>
      </w:tr>
      <w:tr w:rsidR="00715E04" w:rsidRPr="001C1BE3" w:rsidTr="00715E0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Пакет зарегистрированных документов, поступивших специалисту, ответственному за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предоставление муниципальной услуги</w:t>
            </w:r>
            <w:bookmarkStart w:id="2" w:name="_Ref185928146"/>
            <w:r w:rsidRPr="001C1BE3">
              <w:rPr>
                <w:rStyle w:val="a6"/>
                <w:rFonts w:ascii="Times New Roman" w:hAnsi="Times New Roman" w:cs="Times New Roman"/>
                <w:sz w:val="24"/>
                <w:szCs w:val="24"/>
                <w:lang w:eastAsia="en-US"/>
              </w:rPr>
              <w:footnoteReference w:id="1"/>
            </w:r>
            <w:bookmarkEnd w:id="2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Определение необходимости проведения публичных слушаний, направление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уведомления об оплате расходов, связанных с организацией и проведением публичных слушаний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 2 календарных дней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Специалист Уполномоченного органа, ответственное за предоставление муниципальной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Уполномоченный орган/СМЭВ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оснований для проведения публичных слушаний, предусмотренных </w:t>
            </w:r>
            <w:proofErr w:type="spellStart"/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ГрК</w:t>
            </w:r>
            <w:proofErr w:type="spellEnd"/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РФ, Правилами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землепользования и застройки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Направление уведомления об оплате расходов, связанных с организацией и проведением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публичных слушаний лицу, заинтересованному в предоставлении муниципальной услуги </w:t>
            </w:r>
          </w:p>
        </w:tc>
      </w:tr>
      <w:tr w:rsidR="00715E04" w:rsidRPr="001C1BE3" w:rsidTr="00715E0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Направление уведомления об оплате расходов, связанных с организацией и проведением публичных слушаний лицу, заинтересованному в предоставлении муниципальной услуги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fldChar w:fldCharType="begin"/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instrText xml:space="preserve"> NOTEREF _Ref185928146 \h  \* MERGEFORMAT </w:instrText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fldChar w:fldCharType="separate"/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1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fldChar w:fldCharType="end"/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 поступления оплаты расходов, связанных с организацией и проведением публичных слушаний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5 календарных дней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Уполномоченный орган/СМЭВ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Основания отказа в предоставлении муниципальной услуги, предусмотренные подпунктом 20 пункта 2.9 Административного регламента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 отсутствии оплаты расходов, связанных с организацией и проведением публичных слушаний подготовка отказа в предоставлении муниципальной услуги;</w:t>
            </w:r>
          </w:p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 поступлении информации об оплате расходов, связанных с организацией и проведением публичных слушаний подготовка пакета документов для направления в Комиссию</w:t>
            </w:r>
          </w:p>
        </w:tc>
      </w:tr>
      <w:tr w:rsidR="00715E04" w:rsidRPr="001C1BE3" w:rsidTr="00715E0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Не поступление информации об оплате расходов, связанных с организацией и проведением публичных слушаний подготовка отказа в предоставлении муниципальной услуги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fldChar w:fldCharType="begin"/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instrText xml:space="preserve"> NOTEREF _Ref185928146 \h  \* MERGEFORMAT </w:instrText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fldChar w:fldCharType="separate"/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1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fldChar w:fldCharType="end"/>
            </w:r>
          </w:p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решения об отказе в предоставлении муниципальной услуги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 рабочего дня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 Уполномоченного органа, ответственный за предоставление муниципальной услуги; Глава города Норильска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Уполномоченный орган/ГИС/ПГС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Основания отказа в предоставлении муниципальной услуги, предусмотренные подпунктом 20 </w:t>
            </w:r>
            <w:hyperlink r:id="rId10" w:anchor="P209" w:history="1">
              <w:r w:rsidRPr="001C1BE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пункта 2.9</w:t>
              </w:r>
            </w:hyperlink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Административного регламента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</w:tr>
      <w:tr w:rsidR="00715E04" w:rsidRPr="001C1BE3" w:rsidTr="00715E0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Пакет зарегистрированных документов, поступивших специалисту, ответственному за предоставление муниципальной услуги, включая информацию об оплате расходов, связанных с организацией и проведением публичных слушаний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fldChar w:fldCharType="begin"/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instrText xml:space="preserve"> NOTEREF _Ref185928146 \h  \* MERGEFORMAT </w:instrText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fldChar w:fldCharType="separate"/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1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fldChar w:fldCharType="end"/>
            </w:r>
            <w:r w:rsidRPr="001C1BE3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Направление зарегистрированных документов в Комиссию по землепользованию и застройке муниципального образования город Норильск (далее - Комиссия)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3 рабочих дней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Уполномоченный орган/ГИС/ПГС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Направление зарегистрированных документов в Комиссию</w:t>
            </w:r>
          </w:p>
        </w:tc>
      </w:tr>
      <w:tr w:rsidR="00715E04" w:rsidRPr="001C1BE3" w:rsidTr="00715E04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Пакет зарегистрированных документов, поступивших в Комиссию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Проверка соответствия документов и сведений требованиям нормативных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правовых актов предоставления муниципальной услуги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 2 рабочих дней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Комиссия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Комиссия/ГИС/ПГС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оснований для рассмотрения заявления без проведения публичных слушаний,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предусмотренных </w:t>
            </w:r>
            <w:proofErr w:type="spellStart"/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ГрК</w:t>
            </w:r>
            <w:proofErr w:type="spellEnd"/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РФ, Правилами землепользования и застройки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Рассмотрение заявления и документов Комиссией без проведения публичных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слушаний в случаях, предусмотренных </w:t>
            </w:r>
            <w:proofErr w:type="spellStart"/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ГрК</w:t>
            </w:r>
            <w:proofErr w:type="spellEnd"/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РФ, Правилами землепользования и застройки</w:t>
            </w:r>
          </w:p>
        </w:tc>
      </w:tr>
      <w:tr w:rsidR="00715E04" w:rsidRPr="001C1BE3" w:rsidTr="00715E04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E04" w:rsidRPr="001C1BE3" w:rsidRDefault="00715E04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 публичных слушаний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5 рабочих дней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Комиссия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Комиссия/ГИС/ПГС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Отсутствие оснований для рассмотрения заявления без проведения публичных слушаний 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Принятие решения о проведении публичных слушаний</w:t>
            </w:r>
          </w:p>
        </w:tc>
      </w:tr>
      <w:tr w:rsidR="00715E04" w:rsidRPr="001C1BE3" w:rsidTr="00715E04">
        <w:tc>
          <w:tcPr>
            <w:tcW w:w="15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Организация и проведение публичных слушаний (за исключением случаев, когда для рассмотрения заявления в соответствии с </w:t>
            </w:r>
            <w:proofErr w:type="spellStart"/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ГрК</w:t>
            </w:r>
            <w:proofErr w:type="spellEnd"/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РФ, Правилами землепользования и застройки проведение публичных слушаний не требуется)</w:t>
            </w:r>
          </w:p>
        </w:tc>
      </w:tr>
      <w:tr w:rsidR="00715E04" w:rsidRPr="001C1BE3" w:rsidTr="00715E0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публичных слушаний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более 15 рабочих дней со дня оповещения жителей муниципального образования о проведении публичных слушаний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Комиссия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Комиссия/ГИС/ПГС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публичных слушаний</w:t>
            </w:r>
          </w:p>
        </w:tc>
      </w:tr>
      <w:tr w:rsidR="00715E04" w:rsidRPr="001C1BE3" w:rsidTr="00715E04">
        <w:tc>
          <w:tcPr>
            <w:tcW w:w="15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Подготовка рекомендаций Комиссией о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715E04" w:rsidRPr="001C1BE3" w:rsidTr="00715E0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Соответствие документов и сведений требованиям нормативных правовых актов предоставления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муниципальной услуги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Подготовка рекомендаций Комиссией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более 5 календарных дней с даты рассмотрения заявления на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публичных слушаниях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Комиссия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Комиссия/ГИС/ПГС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рекомендаций Комиссии</w:t>
            </w:r>
          </w:p>
        </w:tc>
      </w:tr>
      <w:tr w:rsidR="00715E04" w:rsidRPr="001C1BE3" w:rsidTr="00715E04">
        <w:tc>
          <w:tcPr>
            <w:tcW w:w="15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6. Принятие решения о предоставлении услуги</w:t>
            </w:r>
          </w:p>
        </w:tc>
      </w:tr>
      <w:tr w:rsidR="00715E04" w:rsidRPr="001C1BE3" w:rsidTr="00715E04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 результата предоставления муниципальной услуги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решения о предоставлении/об отказе в предоставлении муниципальной услуги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 часа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Специалист Уполномоченного органа, ответственное за предоставление муниципальной услуги; Глава города Норильска</w:t>
            </w:r>
          </w:p>
        </w:tc>
        <w:tc>
          <w:tcPr>
            <w:tcW w:w="20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Уполномоченный орган/ГИС/ПГС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Основания отказа в предоставлении муниципальной услуги, предусмотренные подпунктами 1-19 </w:t>
            </w:r>
            <w:hyperlink r:id="rId11" w:anchor="P209" w:history="1">
              <w:r w:rsidRPr="001C1BE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пункта 2.9</w:t>
              </w:r>
            </w:hyperlink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Административного регламента</w:t>
            </w:r>
          </w:p>
        </w:tc>
        <w:tc>
          <w:tcPr>
            <w:tcW w:w="2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</w:tr>
      <w:tr w:rsidR="00715E04" w:rsidRPr="001C1BE3" w:rsidTr="00715E04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E04" w:rsidRPr="001C1BE3" w:rsidRDefault="00715E04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Принятие решения о предоставления муниципальной услуги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более 5 рабочих дней со дня поступления рекомендаций Комиссии</w:t>
            </w: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E04" w:rsidRPr="001C1BE3" w:rsidRDefault="00715E04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E04" w:rsidRPr="001C1BE3" w:rsidRDefault="00715E04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E04" w:rsidRPr="001C1BE3" w:rsidRDefault="00715E04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E04" w:rsidRPr="001C1BE3" w:rsidRDefault="00715E04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15E04" w:rsidRPr="001C1BE3" w:rsidTr="00715E04">
        <w:tc>
          <w:tcPr>
            <w:tcW w:w="15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 Выдача (направление) заявителю результата муниципальной услуги</w:t>
            </w:r>
          </w:p>
        </w:tc>
      </w:tr>
      <w:tr w:rsidR="00715E04" w:rsidRPr="001C1BE3" w:rsidTr="00715E0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более 45 рабочих дней с даты регистрации заявления о предоставлении муниципальной услуги, </w:t>
            </w:r>
          </w:p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день обращения заявителя за результатом предоставления </w:t>
            </w: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муниципальной услуги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Специалист Уполномоченного органа, ответственное за предоставление муниципальной услуги;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Уполномоченный орган/МФЦ/ГИС/ПГС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E04" w:rsidRPr="001C1BE3" w:rsidRDefault="00715E0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1B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</w:tr>
    </w:tbl>
    <w:p w:rsidR="00715E04" w:rsidRDefault="00715E04" w:rsidP="00715E0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15E04" w:rsidRDefault="00715E04" w:rsidP="00715E0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17DE1" w:rsidRDefault="00117DE1"/>
    <w:sectPr w:rsidR="00117DE1" w:rsidSect="001C1BE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F20" w:rsidRDefault="00AD0F20" w:rsidP="00715E04">
      <w:pPr>
        <w:spacing w:after="0" w:line="240" w:lineRule="auto"/>
      </w:pPr>
      <w:r>
        <w:separator/>
      </w:r>
    </w:p>
  </w:endnote>
  <w:endnote w:type="continuationSeparator" w:id="0">
    <w:p w:rsidR="00AD0F20" w:rsidRDefault="00AD0F20" w:rsidP="00715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F20" w:rsidRDefault="00AD0F20" w:rsidP="00715E04">
      <w:pPr>
        <w:spacing w:after="0" w:line="240" w:lineRule="auto"/>
      </w:pPr>
      <w:r>
        <w:separator/>
      </w:r>
    </w:p>
  </w:footnote>
  <w:footnote w:type="continuationSeparator" w:id="0">
    <w:p w:rsidR="00AD0F20" w:rsidRDefault="00AD0F20" w:rsidP="00715E04">
      <w:pPr>
        <w:spacing w:after="0" w:line="240" w:lineRule="auto"/>
      </w:pPr>
      <w:r>
        <w:continuationSeparator/>
      </w:r>
    </w:p>
  </w:footnote>
  <w:footnote w:id="1">
    <w:p w:rsidR="00715E04" w:rsidRDefault="00715E04" w:rsidP="00715E04">
      <w:pPr>
        <w:pStyle w:val="a3"/>
        <w:spacing w:before="0" w:beforeAutospacing="0" w:after="0" w:afterAutospacing="0" w:line="288" w:lineRule="atLeast"/>
        <w:ind w:firstLine="540"/>
        <w:jc w:val="both"/>
      </w:pPr>
      <w:r>
        <w:rPr>
          <w:rStyle w:val="a6"/>
        </w:rPr>
        <w:footnoteRef/>
      </w:r>
      <w:r>
        <w:t xml:space="preserve"> за исключением случаев в случаях, когда проведение публичных слушаний по поступившему заявлению не требуется</w:t>
      </w:r>
    </w:p>
    <w:p w:rsidR="00715E04" w:rsidRDefault="00715E04" w:rsidP="00715E04">
      <w:pPr>
        <w:pStyle w:val="a3"/>
        <w:spacing w:before="0" w:beforeAutospacing="0" w:after="0" w:afterAutospacing="0" w:line="288" w:lineRule="atLeast"/>
        <w:ind w:firstLine="540"/>
        <w:jc w:val="both"/>
      </w:pPr>
    </w:p>
    <w:p w:rsidR="00715E04" w:rsidRDefault="00715E04" w:rsidP="00715E04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E0A"/>
    <w:rsid w:val="00117DE1"/>
    <w:rsid w:val="001C1BE3"/>
    <w:rsid w:val="00501AE3"/>
    <w:rsid w:val="00715E04"/>
    <w:rsid w:val="009635CB"/>
    <w:rsid w:val="00AD0F20"/>
    <w:rsid w:val="00C8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C67C02-318B-4769-8E77-8F86E3EF8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E04"/>
    <w:pPr>
      <w:spacing w:line="25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5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715E0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15E04"/>
    <w:rPr>
      <w:sz w:val="20"/>
      <w:szCs w:val="20"/>
    </w:rPr>
  </w:style>
  <w:style w:type="paragraph" w:customStyle="1" w:styleId="ConsPlusNormal">
    <w:name w:val="ConsPlusNormal"/>
    <w:uiPriority w:val="99"/>
    <w:rsid w:val="00715E04"/>
    <w:pPr>
      <w:widowControl w:val="0"/>
      <w:autoSpaceDE w:val="0"/>
      <w:autoSpaceDN w:val="0"/>
      <w:spacing w:after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715E04"/>
    <w:pPr>
      <w:widowControl w:val="0"/>
      <w:autoSpaceDE w:val="0"/>
      <w:autoSpaceDN w:val="0"/>
      <w:spacing w:after="0"/>
      <w:jc w:val="left"/>
    </w:pPr>
    <w:rPr>
      <w:rFonts w:ascii="Calibri" w:eastAsiaTheme="minorEastAsia" w:hAnsi="Calibri" w:cs="Calibri"/>
      <w:b/>
      <w:lang w:eastAsia="ru-RU"/>
    </w:rPr>
  </w:style>
  <w:style w:type="character" w:styleId="a6">
    <w:name w:val="footnote reference"/>
    <w:basedOn w:val="a0"/>
    <w:uiPriority w:val="99"/>
    <w:semiHidden/>
    <w:unhideWhenUsed/>
    <w:rsid w:val="00715E04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715E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RITSY~1\AppData\Local\Temp\4897938-33908750-35567602.docx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Users\GRITSY~1\AppData\Local\Temp\4897938-33908750-35567602.docx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GRITSY~1\AppData\Local\Temp\4897938-33908750-35567602.docx" TargetMode="External"/><Relationship Id="rId11" Type="http://schemas.openxmlformats.org/officeDocument/2006/relationships/hyperlink" Target="file:///C:\Users\GRITSY~1\AppData\Local\Temp\4897938-33908750-35567602.docx" TargetMode="External"/><Relationship Id="rId5" Type="http://schemas.openxmlformats.org/officeDocument/2006/relationships/endnotes" Target="endnotes.xml"/><Relationship Id="rId10" Type="http://schemas.openxmlformats.org/officeDocument/2006/relationships/hyperlink" Target="file:///C:\Users\GRITSY~1\AppData\Local\Temp\4897938-33908750-35567602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GRITSY~1\AppData\Local\Temp\4897938-33908750-35567602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1508</Words>
  <Characters>8597</Characters>
  <Application>Microsoft Office Word</Application>
  <DocSecurity>0</DocSecurity>
  <Lines>71</Lines>
  <Paragraphs>20</Paragraphs>
  <ScaleCrop>false</ScaleCrop>
  <Company/>
  <LinksUpToDate>false</LinksUpToDate>
  <CharactersWithSpaces>10085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Ральцевич Лариса Юрьевна</cp:lastModifiedBy>
  <cp:revision>4</cp:revision>
  <dcterms:created xsi:type="dcterms:W3CDTF">2025-05-21T03:11:00Z</dcterms:created>
  <dcterms:modified xsi:type="dcterms:W3CDTF">2025-05-21T03:17:00Z</dcterms:modified>
</cp:coreProperties>
</file>